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1C3376">
        <w:rPr>
          <w:b/>
          <w:sz w:val="26"/>
          <w:szCs w:val="26"/>
        </w:rPr>
        <w:t>10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1C3376" w:rsidRPr="001C3376">
        <w:rPr>
          <w:b/>
          <w:sz w:val="26"/>
          <w:szCs w:val="26"/>
        </w:rPr>
        <w:t>ноября</w:t>
      </w:r>
      <w:r w:rsidR="000C5381" w:rsidRPr="001C3376">
        <w:rPr>
          <w:b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DE3A5E">
            <w:pPr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DE3A5E" w:rsidRPr="00DE3A5E">
              <w:t>защитного слоя катализатора на ЛГ-35/11-300 для цеха  № 3.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Pr="00912D34">
              <w:t>(ПДО №</w:t>
            </w:r>
            <w:r w:rsidR="00DE3A5E">
              <w:t>495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E74DAE">
              <w:t>2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1C3376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DE3A5E" w:rsidRPr="00DE3A5E">
              <w:t>защитного слоя катализатора на ЛГ-35/11-300 для цеха  № 3.  (ПДО №495-СС-2022).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DE3A5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DE3A5E" w:rsidRPr="00DE3A5E">
              <w:t>защитного слоя катализатора на ЛГ-35/11-300 для цеха  № 3.  (ПДО №495-СС-2022)</w:t>
            </w:r>
            <w:r w:rsidR="00DE3A5E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1C3376">
              <w:t xml:space="preserve"> </w:t>
            </w:r>
            <w:r w:rsidR="003D76EE">
              <w:t xml:space="preserve"> </w:t>
            </w:r>
            <w:r w:rsidR="00DE3A5E" w:rsidRPr="00DE3A5E">
              <w:t>АО «АВК»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C3376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DE3A5E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93A4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SuleimanovaOD</cp:lastModifiedBy>
  <cp:revision>33</cp:revision>
  <cp:lastPrinted>2022-11-16T11:02:00Z</cp:lastPrinted>
  <dcterms:created xsi:type="dcterms:W3CDTF">2014-10-02T08:02:00Z</dcterms:created>
  <dcterms:modified xsi:type="dcterms:W3CDTF">2022-11-16T11:02:00Z</dcterms:modified>
</cp:coreProperties>
</file>